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F" w:rsidRDefault="00884CBF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</w:rPr>
      </w:pPr>
      <w:r w:rsidRPr="00A91FFE">
        <w:rPr>
          <w:rFonts w:asciiTheme="minorHAnsi" w:hAnsiTheme="minorHAnsi" w:cstheme="minorHAnsi"/>
          <w:b/>
          <w:bCs/>
          <w:u w:val="single"/>
        </w:rPr>
        <w:t>Zum Begriff</w:t>
      </w:r>
      <w:r>
        <w:rPr>
          <w:rFonts w:asciiTheme="minorHAnsi" w:hAnsiTheme="minorHAnsi" w:cstheme="minorHAnsi"/>
        </w:rPr>
        <w:t>:</w:t>
      </w:r>
    </w:p>
    <w:p w:rsidR="00884CBF" w:rsidRPr="00884CBF" w:rsidRDefault="00F83574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  <w:color w:val="404040"/>
          <w:kern w:val="24"/>
        </w:rPr>
        <w:t>„</w:t>
      </w:r>
      <w:r w:rsidR="00884CBF">
        <w:rPr>
          <w:rFonts w:asciiTheme="minorHAnsi" w:eastAsia="+mn-ea" w:hAnsiTheme="minorHAnsi" w:cstheme="minorHAnsi"/>
          <w:color w:val="404040"/>
          <w:kern w:val="24"/>
        </w:rPr>
        <w:t xml:space="preserve">Der </w:t>
      </w:r>
      <w:r w:rsidR="00884CBF" w:rsidRPr="00884CBF">
        <w:rPr>
          <w:rFonts w:asciiTheme="minorHAnsi" w:eastAsia="+mn-ea" w:hAnsiTheme="minorHAnsi" w:cstheme="minorHAnsi"/>
          <w:color w:val="404040"/>
          <w:kern w:val="24"/>
        </w:rPr>
        <w:t xml:space="preserve">Eigenanteil </w:t>
      </w:r>
      <w:r w:rsidR="00884CBF">
        <w:rPr>
          <w:rFonts w:asciiTheme="minorHAnsi" w:eastAsia="+mn-ea" w:hAnsiTheme="minorHAnsi" w:cstheme="minorHAnsi"/>
          <w:color w:val="404040"/>
          <w:kern w:val="24"/>
        </w:rPr>
        <w:t>ist</w:t>
      </w:r>
      <w:r w:rsidR="00884CBF" w:rsidRPr="00884CBF">
        <w:rPr>
          <w:rFonts w:asciiTheme="minorHAnsi" w:eastAsia="+mn-ea" w:hAnsiTheme="minorHAnsi" w:cstheme="minorHAnsi"/>
          <w:color w:val="404040"/>
          <w:kern w:val="24"/>
        </w:rPr>
        <w:t xml:space="preserve"> das </w:t>
      </w:r>
      <w:r w:rsidR="00884CBF" w:rsidRPr="00884CBF">
        <w:rPr>
          <w:rFonts w:asciiTheme="minorHAnsi" w:eastAsia="+mn-ea" w:hAnsiTheme="minorHAnsi" w:cstheme="minorHAnsi"/>
          <w:b/>
          <w:bCs/>
          <w:color w:val="404040"/>
          <w:kern w:val="24"/>
        </w:rPr>
        <w:t>eigenständige und sinnvolle Anwenden selbst ausgewählter</w:t>
      </w:r>
      <w:r w:rsidR="00884CBF" w:rsidRPr="00884CBF">
        <w:rPr>
          <w:rFonts w:asciiTheme="minorHAnsi" w:eastAsia="+mn-ea" w:hAnsiTheme="minorHAnsi" w:cstheme="minorHAnsi"/>
          <w:color w:val="404040"/>
          <w:kern w:val="24"/>
        </w:rPr>
        <w:t xml:space="preserve"> </w:t>
      </w:r>
      <w:r w:rsidR="00884CBF" w:rsidRPr="00884CBF">
        <w:rPr>
          <w:rFonts w:asciiTheme="minorHAnsi" w:eastAsia="+mn-ea" w:hAnsiTheme="minorHAnsi" w:cstheme="minorHAnsi"/>
          <w:b/>
          <w:bCs/>
          <w:color w:val="404040"/>
          <w:kern w:val="24"/>
        </w:rPr>
        <w:t>Untersuchungsmethoden zur Erkenntnisgewinnung, deren Ergebnisse und deren Darstellung</w:t>
      </w:r>
      <w:r w:rsidR="00884CBF" w:rsidRPr="00884CBF">
        <w:rPr>
          <w:rFonts w:asciiTheme="minorHAnsi" w:eastAsia="+mn-ea" w:hAnsiTheme="minorHAnsi" w:cstheme="minorHAnsi"/>
          <w:color w:val="404040"/>
          <w:kern w:val="24"/>
        </w:rPr>
        <w:t>.</w:t>
      </w:r>
    </w:p>
    <w:p w:rsidR="00884CBF" w:rsidRPr="00884CBF" w:rsidRDefault="00884CBF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  <w:color w:val="404040"/>
          <w:kern w:val="24"/>
        </w:rPr>
        <w:t>Er</w:t>
      </w: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 umfasst </w:t>
      </w:r>
      <w:r w:rsidRPr="00884CBF">
        <w:rPr>
          <w:rFonts w:asciiTheme="minorHAnsi" w:eastAsia="+mn-ea" w:hAnsiTheme="minorHAnsi" w:cstheme="minorHAnsi"/>
          <w:b/>
          <w:bCs/>
          <w:color w:val="404040"/>
          <w:kern w:val="24"/>
        </w:rPr>
        <w:t>eine Begründung</w:t>
      </w: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, warum gerade </w:t>
      </w:r>
      <w:r w:rsidRPr="00884CBF">
        <w:rPr>
          <w:rFonts w:asciiTheme="minorHAnsi" w:eastAsia="+mn-ea" w:hAnsiTheme="minorHAnsi" w:cstheme="minorHAnsi"/>
          <w:b/>
          <w:bCs/>
          <w:color w:val="404040"/>
          <w:kern w:val="24"/>
        </w:rPr>
        <w:t>diese Methode</w:t>
      </w: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 bei diesem Sachverhalt genutzt wurde. Der wissenschaftlich-fachliche Inhalt der Methode sollte </w:t>
      </w:r>
      <w:r w:rsidRPr="00884CBF">
        <w:rPr>
          <w:rFonts w:asciiTheme="minorHAnsi" w:eastAsia="+mn-ea" w:hAnsiTheme="minorHAnsi" w:cstheme="minorHAnsi"/>
          <w:b/>
          <w:bCs/>
          <w:color w:val="404040"/>
          <w:kern w:val="24"/>
        </w:rPr>
        <w:t>unter Nutzung mindestens einer Quelle</w:t>
      </w: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 erklärt bzw. dargestellt werden.</w:t>
      </w:r>
    </w:p>
    <w:p w:rsidR="00884CBF" w:rsidRPr="00884CBF" w:rsidRDefault="00884CBF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</w:rPr>
      </w:pP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So ist z. B. bei der Fertigung eines Modells grundlegend die Theorie des Modellbaus zu erläutern. </w:t>
      </w:r>
    </w:p>
    <w:p w:rsidR="00884CBF" w:rsidRPr="00884CBF" w:rsidRDefault="00884CBF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</w:rPr>
      </w:pP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Die Schüler*innen legen innerhalb des Eigenanteils die Durchführung der angewandten Methodik mit ihren zentralen Problemen, Kriterien und Variationen dar und reflektieren darüber. ggf. analysieren die Schüler*innen die Durchführung. </w:t>
      </w:r>
    </w:p>
    <w:p w:rsidR="00884CBF" w:rsidRPr="00884CBF" w:rsidRDefault="00884CBF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  <w:b/>
          <w:bCs/>
        </w:rPr>
      </w:pPr>
      <w:r w:rsidRPr="00884CBF">
        <w:rPr>
          <w:rFonts w:asciiTheme="minorHAnsi" w:eastAsia="+mn-ea" w:hAnsiTheme="minorHAnsi" w:cstheme="minorHAnsi"/>
          <w:color w:val="404040"/>
          <w:kern w:val="24"/>
        </w:rPr>
        <w:t xml:space="preserve">Daneben ist es ein wesentlicher Bestandteil des Eigenanteils, dass die Schüler*innen </w:t>
      </w:r>
      <w:r w:rsidRPr="00884CBF">
        <w:rPr>
          <w:rFonts w:asciiTheme="minorHAnsi" w:eastAsia="+mn-ea" w:hAnsiTheme="minorHAnsi" w:cstheme="minorHAnsi"/>
          <w:b/>
          <w:bCs/>
          <w:color w:val="404040"/>
          <w:kern w:val="24"/>
        </w:rPr>
        <w:t>zutreffende Fragen formulieren, Hypothesen aufstellen und Thesen generieren können.</w:t>
      </w:r>
    </w:p>
    <w:p w:rsidR="00884CBF" w:rsidRPr="00884CBF" w:rsidRDefault="00884CBF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</w:rPr>
      </w:pPr>
      <w:r w:rsidRPr="00884CBF">
        <w:rPr>
          <w:rFonts w:asciiTheme="minorHAnsi" w:eastAsia="+mn-ea" w:hAnsiTheme="minorHAnsi" w:cstheme="minorHAnsi"/>
          <w:color w:val="404040"/>
          <w:kern w:val="24"/>
        </w:rPr>
        <w:t>Hieraus können die Schüler*innen Ergebnisse ableiten und treffende Schlussfolgerungen ziehen.</w:t>
      </w:r>
      <w:r w:rsidR="00F83574">
        <w:rPr>
          <w:rFonts w:asciiTheme="minorHAnsi" w:eastAsia="+mn-ea" w:hAnsiTheme="minorHAnsi" w:cstheme="minorHAnsi"/>
          <w:color w:val="404040"/>
          <w:kern w:val="24"/>
        </w:rPr>
        <w:t>“</w:t>
      </w:r>
    </w:p>
    <w:p w:rsidR="00884CBF" w:rsidRPr="00F83574" w:rsidRDefault="00F83574" w:rsidP="00884CBF">
      <w:pPr>
        <w:pStyle w:val="StandardWeb"/>
        <w:spacing w:before="20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F83574"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>Q:</w:t>
      </w:r>
      <w:r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 xml:space="preserve"> </w:t>
      </w:r>
      <w:proofErr w:type="spellStart"/>
      <w:r w:rsidR="00884CBF" w:rsidRPr="00F83574"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>Thillm</w:t>
      </w:r>
      <w:proofErr w:type="spellEnd"/>
      <w:r w:rsidR="00884CBF" w:rsidRPr="00F83574"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 xml:space="preserve">; Das neue Seminarfach; Nr. 28 </w:t>
      </w:r>
    </w:p>
    <w:p w:rsidR="00884CBF" w:rsidRDefault="00884CBF">
      <w:pPr>
        <w:spacing w:after="39" w:line="259" w:lineRule="auto"/>
        <w:ind w:left="-5"/>
        <w:rPr>
          <w:rFonts w:asciiTheme="minorHAnsi" w:hAnsiTheme="minorHAnsi" w:cstheme="minorHAnsi"/>
          <w:sz w:val="24"/>
          <w:szCs w:val="24"/>
          <w:u w:val="single" w:color="000000"/>
        </w:rPr>
      </w:pPr>
    </w:p>
    <w:p w:rsidR="00A45D7E" w:rsidRDefault="00B37301">
      <w:pPr>
        <w:spacing w:after="39" w:line="259" w:lineRule="auto"/>
        <w:ind w:left="-5"/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</w:pPr>
      <w:r w:rsidRPr="00A91FFE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Bestandteile:</w:t>
      </w:r>
    </w:p>
    <w:p w:rsidR="00A45D7E" w:rsidRPr="00884CBF" w:rsidRDefault="001D6ABE" w:rsidP="00946119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D6ABE">
        <w:rPr>
          <w:rFonts w:asciiTheme="minorHAnsi" w:hAnsiTheme="minorHAnsi" w:cstheme="minorHAnsi"/>
          <w:b/>
          <w:bCs/>
          <w:iCs/>
          <w:sz w:val="24"/>
          <w:szCs w:val="24"/>
        </w:rPr>
        <w:t>Forschungs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-</w:t>
      </w:r>
      <w:r w:rsidRPr="001D6ABE">
        <w:rPr>
          <w:rFonts w:asciiTheme="minorHAnsi" w:hAnsiTheme="minorHAnsi" w:cstheme="minorHAnsi"/>
          <w:b/>
          <w:bCs/>
          <w:iCs/>
          <w:sz w:val="24"/>
          <w:szCs w:val="24"/>
        </w:rPr>
        <w:t>/Problemfrage</w:t>
      </w:r>
      <w:r w:rsidRPr="00884CBF">
        <w:rPr>
          <w:rFonts w:asciiTheme="minorHAnsi" w:hAnsiTheme="minorHAnsi" w:cstheme="minorHAnsi"/>
          <w:sz w:val="24"/>
          <w:szCs w:val="24"/>
        </w:rPr>
        <w:t xml:space="preserve"> der SF-Arbeit, ggf. eingegrenzt auf Eigenanteil</w:t>
      </w:r>
      <w:r w:rsidR="00946119">
        <w:rPr>
          <w:rFonts w:asciiTheme="minorHAnsi" w:hAnsiTheme="minorHAnsi" w:cstheme="minorHAnsi"/>
          <w:sz w:val="24"/>
          <w:szCs w:val="24"/>
        </w:rPr>
        <w:t>/</w:t>
      </w:r>
      <w:r w:rsidR="00946119" w:rsidRPr="00946119">
        <w:rPr>
          <w:rFonts w:asciiTheme="minorHAnsi" w:hAnsiTheme="minorHAnsi" w:cstheme="minorHAnsi"/>
          <w:b/>
          <w:bCs/>
          <w:sz w:val="24"/>
          <w:szCs w:val="24"/>
        </w:rPr>
        <w:t>Ziel</w:t>
      </w:r>
      <w:r w:rsidRPr="009461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83574" w:rsidRPr="00946119" w:rsidRDefault="00B37301" w:rsidP="00946119">
      <w:pPr>
        <w:pStyle w:val="Listenabsatz"/>
        <w:spacing w:after="29" w:line="259" w:lineRule="auto"/>
        <w:ind w:right="2641" w:firstLine="0"/>
        <w:rPr>
          <w:rFonts w:asciiTheme="minorHAnsi" w:hAnsiTheme="minorHAnsi" w:cstheme="minorHAnsi"/>
          <w:iCs/>
          <w:sz w:val="24"/>
          <w:szCs w:val="24"/>
        </w:rPr>
      </w:pPr>
      <w:r w:rsidRPr="00946119">
        <w:rPr>
          <w:rFonts w:asciiTheme="minorHAnsi" w:hAnsiTheme="minorHAnsi" w:cstheme="minorHAnsi"/>
          <w:iCs/>
          <w:sz w:val="24"/>
          <w:szCs w:val="24"/>
        </w:rPr>
        <w:t>für Eigenanteil ableiten</w:t>
      </w:r>
    </w:p>
    <w:p w:rsidR="00A45D7E" w:rsidRDefault="00B37301" w:rsidP="00946119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b/>
          <w:bCs/>
          <w:iCs/>
          <w:sz w:val="24"/>
          <w:szCs w:val="24"/>
        </w:rPr>
        <w:t>Hypothesen:</w:t>
      </w:r>
      <w:r w:rsidRPr="00884CBF">
        <w:rPr>
          <w:rFonts w:asciiTheme="minorHAnsi" w:hAnsiTheme="minorHAnsi" w:cstheme="minorHAnsi"/>
          <w:sz w:val="24"/>
          <w:szCs w:val="24"/>
        </w:rPr>
        <w:t xml:space="preserve"> erwartete Ergebnisse/Antworten auf Problemfrage </w:t>
      </w:r>
    </w:p>
    <w:p w:rsidR="00884CBF" w:rsidRDefault="00B37301" w:rsidP="00946119">
      <w:pPr>
        <w:numPr>
          <w:ilvl w:val="0"/>
          <w:numId w:val="3"/>
        </w:numPr>
        <w:spacing w:after="29" w:line="259" w:lineRule="auto"/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b/>
          <w:bCs/>
          <w:iCs/>
          <w:sz w:val="24"/>
          <w:szCs w:val="24"/>
        </w:rPr>
        <w:t>Methodisch-fachlicher Hintergrund</w:t>
      </w:r>
      <w:r w:rsidRPr="00884CB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4CBF">
        <w:rPr>
          <w:rFonts w:asciiTheme="minorHAnsi" w:hAnsiTheme="minorHAnsi" w:cstheme="minorHAnsi"/>
          <w:sz w:val="24"/>
          <w:szCs w:val="24"/>
        </w:rPr>
        <w:t xml:space="preserve">(auf Grundlage von min. einer Fachquelle) </w:t>
      </w:r>
    </w:p>
    <w:p w:rsidR="00A45D7E" w:rsidRPr="00884CBF" w:rsidRDefault="00B37301" w:rsidP="00946119">
      <w:pPr>
        <w:numPr>
          <w:ilvl w:val="0"/>
          <w:numId w:val="3"/>
        </w:numPr>
        <w:spacing w:after="29" w:line="259" w:lineRule="auto"/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b/>
          <w:bCs/>
          <w:iCs/>
          <w:sz w:val="24"/>
          <w:szCs w:val="24"/>
        </w:rPr>
        <w:t>Durchführung</w:t>
      </w:r>
      <w:r w:rsidR="00946119">
        <w:rPr>
          <w:rFonts w:asciiTheme="minorHAnsi" w:hAnsiTheme="minorHAnsi" w:cstheme="minorHAnsi"/>
          <w:b/>
          <w:bCs/>
          <w:iCs/>
          <w:sz w:val="24"/>
          <w:szCs w:val="24"/>
        </w:rPr>
        <w:t>, d.h.</w:t>
      </w:r>
      <w:r w:rsidRPr="00884C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6119" w:rsidRPr="00946119" w:rsidRDefault="00B37301" w:rsidP="00946119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>begründete Entscheidung für Wahl der Methode</w:t>
      </w:r>
      <w:r w:rsidR="00884CBF" w:rsidRPr="00946119">
        <w:rPr>
          <w:rFonts w:asciiTheme="minorHAnsi" w:hAnsiTheme="minorHAnsi" w:cstheme="minorHAnsi"/>
          <w:sz w:val="24"/>
          <w:szCs w:val="24"/>
        </w:rPr>
        <w:t xml:space="preserve"> oder Varianten dieser</w:t>
      </w:r>
      <w:r w:rsidRPr="00946119">
        <w:rPr>
          <w:rFonts w:asciiTheme="minorHAnsi" w:hAnsiTheme="minorHAnsi" w:cstheme="minorHAnsi"/>
          <w:sz w:val="24"/>
          <w:szCs w:val="24"/>
        </w:rPr>
        <w:t xml:space="preserve"> sowie ggf. der</w:t>
      </w:r>
    </w:p>
    <w:p w:rsidR="00A45D7E" w:rsidRPr="00946119" w:rsidRDefault="00B37301" w:rsidP="00946119">
      <w:pPr>
        <w:pStyle w:val="Listenabsatz"/>
        <w:ind w:firstLine="360"/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 xml:space="preserve">Einschränkung der wissenschaftlichen Qualitätskriterien </w:t>
      </w:r>
      <w:r w:rsidR="00884CBF" w:rsidRPr="00946119">
        <w:rPr>
          <w:rFonts w:asciiTheme="minorHAnsi" w:hAnsiTheme="minorHAnsi" w:cstheme="minorHAnsi"/>
          <w:sz w:val="24"/>
          <w:szCs w:val="24"/>
        </w:rPr>
        <w:t>auf Umsetzbares</w:t>
      </w:r>
    </w:p>
    <w:p w:rsidR="00946119" w:rsidRPr="00946119" w:rsidRDefault="00B37301" w:rsidP="00946119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 xml:space="preserve">durch recherchierte Informationen und Methodentheorie begründete Beschreibung der </w:t>
      </w:r>
    </w:p>
    <w:p w:rsidR="00A45D7E" w:rsidRDefault="00B37301" w:rsidP="000F7D71">
      <w:pPr>
        <w:pStyle w:val="Listenabsatz"/>
        <w:ind w:firstLine="360"/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>Durchführung</w:t>
      </w:r>
    </w:p>
    <w:p w:rsidR="00A45D7E" w:rsidRPr="00946119" w:rsidRDefault="00B37301" w:rsidP="00946119">
      <w:pPr>
        <w:numPr>
          <w:ilvl w:val="0"/>
          <w:numId w:val="3"/>
        </w:numPr>
        <w:spacing w:after="29" w:line="259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46119">
        <w:rPr>
          <w:rFonts w:asciiTheme="minorHAnsi" w:hAnsiTheme="minorHAnsi" w:cstheme="minorHAnsi"/>
          <w:b/>
          <w:bCs/>
          <w:iCs/>
          <w:sz w:val="24"/>
          <w:szCs w:val="24"/>
        </w:rPr>
        <w:t>Auswertung</w:t>
      </w:r>
      <w:r w:rsidR="0094611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i.S. der </w:t>
      </w:r>
    </w:p>
    <w:p w:rsidR="00946119" w:rsidRPr="000F7D71" w:rsidRDefault="00B37301" w:rsidP="000F7D71">
      <w:pPr>
        <w:pStyle w:val="Listenabsatz"/>
        <w:numPr>
          <w:ilvl w:val="0"/>
          <w:numId w:val="4"/>
        </w:numPr>
        <w:spacing w:after="5"/>
        <w:rPr>
          <w:rFonts w:asciiTheme="minorHAnsi" w:hAnsiTheme="minorHAnsi" w:cstheme="minorHAnsi"/>
          <w:sz w:val="24"/>
          <w:szCs w:val="24"/>
        </w:rPr>
      </w:pPr>
      <w:r w:rsidRPr="000F7D7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7D71">
        <w:rPr>
          <w:rFonts w:asciiTheme="minorHAnsi" w:hAnsiTheme="minorHAnsi" w:cstheme="minorHAnsi"/>
          <w:sz w:val="24"/>
          <w:szCs w:val="24"/>
        </w:rPr>
        <w:t>Analyse der Daten/Beobachtungen/Ergebnisse</w:t>
      </w:r>
      <w:r w:rsidR="00946119" w:rsidRPr="000F7D71">
        <w:rPr>
          <w:rFonts w:asciiTheme="minorHAnsi" w:hAnsiTheme="minorHAnsi" w:cstheme="minorHAnsi"/>
          <w:sz w:val="24"/>
          <w:szCs w:val="24"/>
        </w:rPr>
        <w:t xml:space="preserve"> und</w:t>
      </w:r>
      <w:r w:rsidRPr="000F7D71">
        <w:rPr>
          <w:rFonts w:asciiTheme="minorHAnsi" w:hAnsiTheme="minorHAnsi" w:cstheme="minorHAnsi"/>
          <w:sz w:val="24"/>
          <w:szCs w:val="24"/>
        </w:rPr>
        <w:t xml:space="preserve"> Darstellung dieser in geeigneter Form </w:t>
      </w:r>
    </w:p>
    <w:p w:rsidR="000F7D71" w:rsidRDefault="00B37301" w:rsidP="000F7D71">
      <w:pPr>
        <w:pStyle w:val="Listenabsatz"/>
        <w:spacing w:after="5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 xml:space="preserve">(Tabellenform/Diagramm/Fließtext…) </w:t>
      </w:r>
    </w:p>
    <w:p w:rsidR="000F7D71" w:rsidRDefault="000F7D71" w:rsidP="000F7D71">
      <w:pPr>
        <w:spacing w:after="5"/>
        <w:ind w:left="360" w:firstLine="698"/>
        <w:rPr>
          <w:rFonts w:asciiTheme="minorHAnsi" w:hAnsiTheme="minorHAnsi" w:cstheme="minorHAnsi"/>
          <w:sz w:val="24"/>
          <w:szCs w:val="24"/>
        </w:rPr>
      </w:pPr>
      <w:r w:rsidRPr="000F7D71">
        <w:rPr>
          <w:rFonts w:asciiTheme="minorHAnsi" w:hAnsiTheme="minorHAnsi" w:cstheme="minorHAnsi"/>
          <w:sz w:val="24"/>
          <w:szCs w:val="24"/>
          <w:u w:val="single"/>
        </w:rPr>
        <w:t>Wichtig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0F7D71">
        <w:rPr>
          <w:rFonts w:asciiTheme="minorHAnsi" w:hAnsiTheme="minorHAnsi" w:cstheme="minorHAnsi"/>
          <w:sz w:val="24"/>
          <w:szCs w:val="24"/>
        </w:rPr>
        <w:t xml:space="preserve"> ggf. Auswahl wesentlicher Ergebnisse, alle anderen in Anhang </w:t>
      </w:r>
    </w:p>
    <w:p w:rsidR="00A45D7E" w:rsidRDefault="00B37301" w:rsidP="000F7D71">
      <w:pPr>
        <w:pStyle w:val="Listenabsatz"/>
        <w:numPr>
          <w:ilvl w:val="0"/>
          <w:numId w:val="4"/>
        </w:numPr>
        <w:spacing w:after="5"/>
        <w:rPr>
          <w:rFonts w:asciiTheme="minorHAnsi" w:hAnsiTheme="minorHAnsi" w:cstheme="minorHAnsi"/>
          <w:sz w:val="24"/>
          <w:szCs w:val="24"/>
        </w:rPr>
      </w:pPr>
      <w:r w:rsidRPr="000F7D71">
        <w:rPr>
          <w:rFonts w:asciiTheme="minorHAnsi" w:hAnsiTheme="minorHAnsi" w:cstheme="minorHAnsi"/>
          <w:sz w:val="24"/>
          <w:szCs w:val="24"/>
        </w:rPr>
        <w:t>Teile mit sehr detaillieren Zahlen, Beobachtungen, Transkriptionen usw. in den Anhang</w:t>
      </w:r>
    </w:p>
    <w:p w:rsidR="00A45D7E" w:rsidRDefault="00B37301" w:rsidP="00F0361A">
      <w:pPr>
        <w:numPr>
          <w:ilvl w:val="0"/>
          <w:numId w:val="3"/>
        </w:numPr>
        <w:spacing w:after="29" w:line="259" w:lineRule="auto"/>
        <w:rPr>
          <w:rFonts w:asciiTheme="minorHAnsi" w:hAnsiTheme="minorHAnsi" w:cstheme="minorHAnsi"/>
          <w:sz w:val="24"/>
          <w:szCs w:val="24"/>
        </w:rPr>
      </w:pPr>
      <w:r w:rsidRPr="00F83574">
        <w:rPr>
          <w:rFonts w:asciiTheme="minorHAnsi" w:hAnsiTheme="minorHAnsi" w:cstheme="minorHAnsi"/>
          <w:b/>
          <w:bCs/>
          <w:iCs/>
          <w:sz w:val="24"/>
          <w:szCs w:val="24"/>
        </w:rPr>
        <w:t>Interpretation</w:t>
      </w:r>
      <w:r w:rsidR="00F83574" w:rsidRPr="00F8357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durch </w:t>
      </w:r>
      <w:r w:rsidRPr="00F83574">
        <w:rPr>
          <w:rFonts w:asciiTheme="minorHAnsi" w:hAnsiTheme="minorHAnsi" w:cstheme="minorHAnsi"/>
          <w:sz w:val="24"/>
          <w:szCs w:val="24"/>
        </w:rPr>
        <w:t>Ableiten von Antworten auf Problemfrage aus Ergebnissen der Methode</w:t>
      </w:r>
    </w:p>
    <w:p w:rsidR="00A45D7E" w:rsidRPr="00884CBF" w:rsidRDefault="00B37301" w:rsidP="00946119">
      <w:pPr>
        <w:numPr>
          <w:ilvl w:val="0"/>
          <w:numId w:val="3"/>
        </w:numPr>
        <w:spacing w:after="29" w:line="259" w:lineRule="auto"/>
        <w:rPr>
          <w:rFonts w:asciiTheme="minorHAnsi" w:hAnsiTheme="minorHAnsi" w:cstheme="minorHAnsi"/>
          <w:sz w:val="24"/>
          <w:szCs w:val="24"/>
        </w:rPr>
      </w:pPr>
      <w:r w:rsidRPr="00F83574">
        <w:rPr>
          <w:rFonts w:asciiTheme="minorHAnsi" w:hAnsiTheme="minorHAnsi" w:cstheme="minorHAnsi"/>
          <w:b/>
          <w:bCs/>
          <w:iCs/>
          <w:sz w:val="24"/>
          <w:szCs w:val="24"/>
        </w:rPr>
        <w:t>Reflexion</w:t>
      </w:r>
      <w:r w:rsidR="00F83574" w:rsidRPr="00F83574">
        <w:rPr>
          <w:rFonts w:asciiTheme="minorHAnsi" w:hAnsiTheme="minorHAnsi" w:cstheme="minorHAnsi"/>
          <w:iCs/>
          <w:sz w:val="24"/>
          <w:szCs w:val="24"/>
        </w:rPr>
        <w:t>:</w:t>
      </w:r>
    </w:p>
    <w:p w:rsidR="00A45D7E" w:rsidRPr="00946119" w:rsidRDefault="00B37301" w:rsidP="00F83574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 xml:space="preserve">kritische Bewertung wie begründet, </w:t>
      </w:r>
      <w:proofErr w:type="spellStart"/>
      <w:r w:rsidRPr="00946119">
        <w:rPr>
          <w:rFonts w:asciiTheme="minorHAnsi" w:hAnsiTheme="minorHAnsi" w:cstheme="minorHAnsi"/>
          <w:sz w:val="24"/>
          <w:szCs w:val="24"/>
        </w:rPr>
        <w:t>irrtumsfrei</w:t>
      </w:r>
      <w:proofErr w:type="spellEnd"/>
      <w:r w:rsidRPr="00946119">
        <w:rPr>
          <w:rFonts w:asciiTheme="minorHAnsi" w:hAnsiTheme="minorHAnsi" w:cstheme="minorHAnsi"/>
          <w:sz w:val="24"/>
          <w:szCs w:val="24"/>
        </w:rPr>
        <w:t xml:space="preserve">, überprüfbar und nachvollziehbar </w:t>
      </w:r>
      <w:r w:rsidR="001D6ABE" w:rsidRPr="00946119">
        <w:rPr>
          <w:rFonts w:asciiTheme="minorHAnsi" w:hAnsiTheme="minorHAnsi" w:cstheme="minorHAnsi"/>
          <w:sz w:val="24"/>
          <w:szCs w:val="24"/>
        </w:rPr>
        <w:t xml:space="preserve">die </w:t>
      </w:r>
      <w:r w:rsidRPr="00946119">
        <w:rPr>
          <w:rFonts w:asciiTheme="minorHAnsi" w:hAnsiTheme="minorHAnsi" w:cstheme="minorHAnsi"/>
          <w:sz w:val="24"/>
          <w:szCs w:val="24"/>
        </w:rPr>
        <w:t>Ergebnisse sind</w:t>
      </w:r>
      <w:r w:rsidR="00F83574">
        <w:rPr>
          <w:rFonts w:asciiTheme="minorHAnsi" w:hAnsiTheme="minorHAnsi" w:cstheme="minorHAnsi"/>
          <w:sz w:val="24"/>
          <w:szCs w:val="24"/>
        </w:rPr>
        <w:t xml:space="preserve">, u.a. </w:t>
      </w:r>
      <w:r w:rsidRPr="00946119">
        <w:rPr>
          <w:rFonts w:asciiTheme="minorHAnsi" w:hAnsiTheme="minorHAnsi" w:cstheme="minorHAnsi"/>
          <w:sz w:val="24"/>
          <w:szCs w:val="24"/>
        </w:rPr>
        <w:t>Kritik an Planung/Durchführung/Ergebnissen</w:t>
      </w:r>
    </w:p>
    <w:p w:rsidR="00A45D7E" w:rsidRDefault="00B37301" w:rsidP="00F83574">
      <w:pPr>
        <w:pStyle w:val="Listenabsatz"/>
        <w:numPr>
          <w:ilvl w:val="0"/>
          <w:numId w:val="4"/>
        </w:numPr>
        <w:spacing w:after="322"/>
        <w:rPr>
          <w:rFonts w:asciiTheme="minorHAnsi" w:hAnsiTheme="minorHAnsi" w:cstheme="minorHAnsi"/>
          <w:sz w:val="24"/>
          <w:szCs w:val="24"/>
        </w:rPr>
      </w:pPr>
      <w:r w:rsidRPr="00946119">
        <w:rPr>
          <w:rFonts w:asciiTheme="minorHAnsi" w:hAnsiTheme="minorHAnsi" w:cstheme="minorHAnsi"/>
          <w:sz w:val="24"/>
          <w:szCs w:val="24"/>
        </w:rPr>
        <w:t>ggf. inhaltliche Kritik / Kritik an Methode allgemein</w:t>
      </w:r>
    </w:p>
    <w:p w:rsidR="00A45D7E" w:rsidRPr="00595A76" w:rsidRDefault="00B37301" w:rsidP="00595A76">
      <w:pPr>
        <w:spacing w:after="39" w:line="259" w:lineRule="auto"/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</w:pPr>
      <w:r w:rsidRPr="00595A76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Der Eigenanteil in der Seminarfacharbeit:</w:t>
      </w:r>
    </w:p>
    <w:p w:rsidR="00824DE4" w:rsidRDefault="00B37301" w:rsidP="00824DE4">
      <w:pPr>
        <w:pStyle w:val="Listenabsatz"/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884CBF">
        <w:rPr>
          <w:rFonts w:asciiTheme="minorHAnsi" w:hAnsiTheme="minorHAnsi" w:cstheme="minorHAnsi"/>
          <w:sz w:val="24"/>
          <w:szCs w:val="24"/>
        </w:rPr>
        <w:t xml:space="preserve">muss in SF-Arbeit </w:t>
      </w:r>
      <w:r w:rsidRPr="00824DE4">
        <w:rPr>
          <w:rFonts w:asciiTheme="minorHAnsi" w:hAnsiTheme="minorHAnsi" w:cstheme="minorHAnsi"/>
          <w:b/>
          <w:bCs/>
          <w:sz w:val="24"/>
          <w:szCs w:val="24"/>
        </w:rPr>
        <w:t>eindeutig erkennbar</w:t>
      </w:r>
      <w:r w:rsidRPr="00884CBF">
        <w:rPr>
          <w:rFonts w:asciiTheme="minorHAnsi" w:hAnsiTheme="minorHAnsi" w:cstheme="minorHAnsi"/>
          <w:sz w:val="24"/>
          <w:szCs w:val="24"/>
        </w:rPr>
        <w:t xml:space="preserve"> sein</w:t>
      </w:r>
      <w:r w:rsidR="003A3965">
        <w:rPr>
          <w:rFonts w:asciiTheme="minorHAnsi" w:hAnsiTheme="minorHAnsi" w:cstheme="minorHAnsi"/>
          <w:sz w:val="24"/>
          <w:szCs w:val="24"/>
        </w:rPr>
        <w:t>; ist</w:t>
      </w:r>
      <w:r w:rsidR="00824DE4">
        <w:rPr>
          <w:rFonts w:asciiTheme="minorHAnsi" w:hAnsiTheme="minorHAnsi" w:cstheme="minorHAnsi"/>
          <w:sz w:val="24"/>
          <w:szCs w:val="24"/>
        </w:rPr>
        <w:t xml:space="preserve"> </w:t>
      </w:r>
      <w:r w:rsidR="00824DE4" w:rsidRPr="00F83574">
        <w:rPr>
          <w:rFonts w:asciiTheme="minorHAnsi" w:hAnsiTheme="minorHAnsi" w:cstheme="minorHAnsi"/>
          <w:sz w:val="24"/>
          <w:szCs w:val="24"/>
        </w:rPr>
        <w:t xml:space="preserve">wesentlicher Teil </w:t>
      </w:r>
      <w:r w:rsidR="00824DE4">
        <w:rPr>
          <w:rFonts w:asciiTheme="minorHAnsi" w:hAnsiTheme="minorHAnsi" w:cstheme="minorHAnsi"/>
          <w:sz w:val="24"/>
          <w:szCs w:val="24"/>
        </w:rPr>
        <w:t>der</w:t>
      </w:r>
      <w:r w:rsidR="00824DE4" w:rsidRPr="00F83574">
        <w:rPr>
          <w:rFonts w:asciiTheme="minorHAnsi" w:hAnsiTheme="minorHAnsi" w:cstheme="minorHAnsi"/>
          <w:sz w:val="24"/>
          <w:szCs w:val="24"/>
        </w:rPr>
        <w:t xml:space="preserve"> Genehmigung der Arbeit</w:t>
      </w:r>
    </w:p>
    <w:p w:rsidR="00A45D7E" w:rsidRDefault="003A3965" w:rsidP="00595A76">
      <w:pPr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umfasst im</w:t>
      </w:r>
      <w:r w:rsidR="00B37301" w:rsidRPr="00884CBF">
        <w:rPr>
          <w:rFonts w:asciiTheme="minorHAnsi" w:hAnsiTheme="minorHAnsi" w:cstheme="minorHAnsi"/>
          <w:sz w:val="24"/>
          <w:szCs w:val="24"/>
        </w:rPr>
        <w:t xml:space="preserve"> Umfang (</w:t>
      </w:r>
      <w:r w:rsidR="001D6ABE">
        <w:rPr>
          <w:rFonts w:asciiTheme="minorHAnsi" w:hAnsiTheme="minorHAnsi" w:cstheme="minorHAnsi"/>
          <w:sz w:val="24"/>
          <w:szCs w:val="24"/>
        </w:rPr>
        <w:t>50%</w:t>
      </w:r>
      <w:r w:rsidR="00B37301" w:rsidRPr="00884CBF">
        <w:rPr>
          <w:rFonts w:asciiTheme="minorHAnsi" w:hAnsiTheme="minorHAnsi" w:cstheme="minorHAnsi"/>
          <w:sz w:val="24"/>
          <w:szCs w:val="24"/>
        </w:rPr>
        <w:t>)</w:t>
      </w:r>
      <w:r w:rsidR="001D6ABE">
        <w:rPr>
          <w:rFonts w:asciiTheme="minorHAnsi" w:hAnsiTheme="minorHAnsi" w:cstheme="minorHAnsi"/>
          <w:sz w:val="24"/>
          <w:szCs w:val="24"/>
        </w:rPr>
        <w:t xml:space="preserve"> der vorgegebenen Seitenanzahl (8-10 Seiten pro Schüler)</w:t>
      </w:r>
    </w:p>
    <w:p w:rsidR="00F83574" w:rsidRDefault="003A3965" w:rsidP="00595A76">
      <w:pPr>
        <w:pStyle w:val="Listenabsatz"/>
        <w:numPr>
          <w:ilvl w:val="0"/>
          <w:numId w:val="1"/>
        </w:numPr>
        <w:spacing w:after="266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jedes </w:t>
      </w:r>
      <w:r w:rsidR="00F83574" w:rsidRPr="00F83574">
        <w:rPr>
          <w:rFonts w:asciiTheme="minorHAnsi" w:hAnsiTheme="minorHAnsi" w:cstheme="minorHAnsi"/>
          <w:sz w:val="24"/>
          <w:szCs w:val="24"/>
        </w:rPr>
        <w:t xml:space="preserve">Gruppenmitglied </w:t>
      </w:r>
      <w:r>
        <w:rPr>
          <w:rFonts w:asciiTheme="minorHAnsi" w:hAnsiTheme="minorHAnsi" w:cstheme="minorHAnsi"/>
          <w:sz w:val="24"/>
          <w:szCs w:val="24"/>
        </w:rPr>
        <w:t xml:space="preserve">erbringt </w:t>
      </w:r>
      <w:r w:rsidR="00F83574" w:rsidRPr="00F83574">
        <w:rPr>
          <w:rFonts w:asciiTheme="minorHAnsi" w:hAnsiTheme="minorHAnsi" w:cstheme="minorHAnsi"/>
          <w:sz w:val="24"/>
          <w:szCs w:val="24"/>
        </w:rPr>
        <w:t xml:space="preserve">einzeln </w:t>
      </w:r>
      <w:r w:rsidR="001D6ABE" w:rsidRPr="00F83574">
        <w:rPr>
          <w:rFonts w:asciiTheme="minorHAnsi" w:hAnsiTheme="minorHAnsi" w:cstheme="minorHAnsi"/>
          <w:sz w:val="24"/>
          <w:szCs w:val="24"/>
        </w:rPr>
        <w:t>50%</w:t>
      </w:r>
      <w:r>
        <w:rPr>
          <w:rFonts w:asciiTheme="minorHAnsi" w:hAnsiTheme="minorHAnsi" w:cstheme="minorHAnsi"/>
          <w:sz w:val="24"/>
          <w:szCs w:val="24"/>
        </w:rPr>
        <w:t>, d.h. 4-5 Seiten Eigenanteil</w:t>
      </w:r>
      <w:r w:rsidR="001D6ABE" w:rsidRPr="00F8357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3574" w:rsidRDefault="00F83574" w:rsidP="00F83574">
      <w:pPr>
        <w:pStyle w:val="Listenabsatz"/>
        <w:spacing w:after="0" w:line="259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824DE4" w:rsidRDefault="00824DE4" w:rsidP="00F83574">
      <w:pPr>
        <w:pStyle w:val="Listenabsatz"/>
        <w:spacing w:after="0" w:line="259" w:lineRule="auto"/>
        <w:ind w:left="-5" w:firstLine="0"/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</w:pPr>
    </w:p>
    <w:p w:rsidR="00A45D7E" w:rsidRDefault="00B37301" w:rsidP="00F83574">
      <w:pPr>
        <w:pStyle w:val="Listenabsatz"/>
        <w:spacing w:after="0" w:line="259" w:lineRule="auto"/>
        <w:ind w:left="-5" w:firstLine="0"/>
        <w:rPr>
          <w:rFonts w:asciiTheme="minorHAnsi" w:hAnsiTheme="minorHAnsi" w:cstheme="minorHAnsi"/>
          <w:sz w:val="24"/>
          <w:szCs w:val="24"/>
          <w:u w:val="single" w:color="000000"/>
        </w:rPr>
      </w:pPr>
      <w:r w:rsidRPr="00595A76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Möglichkeiten für den Eigenanteil</w:t>
      </w:r>
      <w:r w:rsidRPr="00F83574">
        <w:rPr>
          <w:rFonts w:asciiTheme="minorHAnsi" w:hAnsiTheme="minorHAnsi" w:cstheme="minorHAnsi"/>
          <w:sz w:val="24"/>
          <w:szCs w:val="24"/>
          <w:u w:val="single" w:color="000000"/>
        </w:rPr>
        <w:t>:</w:t>
      </w:r>
    </w:p>
    <w:p w:rsidR="00F83574" w:rsidRPr="00F83574" w:rsidRDefault="00F83574" w:rsidP="00F83574">
      <w:pPr>
        <w:pStyle w:val="Listenabsatz"/>
        <w:spacing w:after="0" w:line="259" w:lineRule="auto"/>
        <w:ind w:left="-5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920" w:type="dxa"/>
        <w:tblInd w:w="-2" w:type="dxa"/>
        <w:tblCellMar>
          <w:top w:w="62" w:type="dxa"/>
          <w:right w:w="245" w:type="dxa"/>
        </w:tblCellMar>
        <w:tblLook w:val="04A0"/>
      </w:tblPr>
      <w:tblGrid>
        <w:gridCol w:w="418"/>
        <w:gridCol w:w="4595"/>
        <w:gridCol w:w="265"/>
        <w:gridCol w:w="4642"/>
      </w:tblGrid>
      <w:tr w:rsidR="00A45D7E" w:rsidRPr="00884CBF" w:rsidTr="00F83574">
        <w:trPr>
          <w:trHeight w:val="34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spacing w:after="0" w:line="259" w:lineRule="auto"/>
              <w:ind w:left="418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Experiment 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qualitative Befragung: Interview</w:t>
            </w:r>
          </w:p>
        </w:tc>
      </w:tr>
      <w:tr w:rsidR="00A45D7E" w:rsidRPr="00884CBF" w:rsidTr="00F83574">
        <w:trPr>
          <w:trHeight w:val="34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Beobachtung 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quantitative Befragung: Umfrage/Fragebogen</w:t>
            </w:r>
          </w:p>
        </w:tc>
      </w:tr>
      <w:tr w:rsidR="00A45D7E" w:rsidRPr="00884CBF" w:rsidTr="00F83574">
        <w:trPr>
          <w:trHeight w:val="34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Begehungen und Kartierung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Modellbau</w:t>
            </w:r>
            <w:r w:rsidR="006206FF">
              <w:t xml:space="preserve"> (</w:t>
            </w:r>
            <w:r w:rsidR="006206FF" w:rsidRPr="006206FF">
              <w:rPr>
                <w:rFonts w:asciiTheme="minorHAnsi" w:hAnsiTheme="minorHAnsi" w:cstheme="minorHAnsi"/>
                <w:sz w:val="24"/>
                <w:szCs w:val="24"/>
              </w:rPr>
              <w:t>ein Modell bauen und ausprobieren bzw. verbessern</w:t>
            </w:r>
            <w:r w:rsidR="006206F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A45D7E" w:rsidRPr="00884CBF" w:rsidTr="00F83574">
        <w:trPr>
          <w:trHeight w:val="57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Erstellung von Medien: Film, Video, Foto, CD, DVD, </w:t>
            </w:r>
            <w:proofErr w:type="spellStart"/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Erstellung digitaler Medien: Homepage, Computerprogramme</w:t>
            </w:r>
          </w:p>
        </w:tc>
      </w:tr>
      <w:tr w:rsidR="00A45D7E" w:rsidRPr="00884CBF" w:rsidTr="00F83574">
        <w:trPr>
          <w:trHeight w:val="34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Entwicklung von Spielen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Unterrichtsstunde </w:t>
            </w:r>
            <w:r w:rsidR="00A91FFE">
              <w:rPr>
                <w:rFonts w:asciiTheme="minorHAnsi" w:hAnsiTheme="minorHAnsi" w:cstheme="minorHAnsi"/>
                <w:sz w:val="24"/>
                <w:szCs w:val="24"/>
              </w:rPr>
              <w:t>entwickeln und durchführen</w:t>
            </w:r>
          </w:p>
        </w:tc>
      </w:tr>
      <w:tr w:rsidR="00A45D7E" w:rsidRPr="00884CBF" w:rsidTr="00F83574">
        <w:trPr>
          <w:trHeight w:val="57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künstlerische Arbeiten (z.B. Bilder gestalten, Ausstellung konzipieren und gestalten)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musikalische Arbeiten </w:t>
            </w:r>
          </w:p>
        </w:tc>
      </w:tr>
      <w:tr w:rsidR="00A45D7E" w:rsidRPr="00884CBF" w:rsidTr="00F83574">
        <w:trPr>
          <w:trHeight w:val="34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1FFE" w:rsidRPr="00A91FFE" w:rsidRDefault="00A91FFE" w:rsidP="00A91FFE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1FFE">
              <w:rPr>
                <w:rFonts w:asciiTheme="minorHAnsi" w:hAnsiTheme="minorHAnsi" w:cstheme="minorHAnsi"/>
                <w:sz w:val="24"/>
                <w:szCs w:val="24"/>
              </w:rPr>
              <w:t>ein Versuch/eine Versuchsreihe (in der Schule, an der Universität, bei</w:t>
            </w:r>
          </w:p>
          <w:p w:rsidR="00A45D7E" w:rsidRPr="00F83574" w:rsidRDefault="00A91FFE" w:rsidP="00A91FFE">
            <w:pPr>
              <w:pStyle w:val="Listenabsatz"/>
              <w:spacing w:after="0" w:line="259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FFE">
              <w:rPr>
                <w:rFonts w:asciiTheme="minorHAnsi" w:hAnsiTheme="minorHAnsi" w:cstheme="minorHAnsi"/>
                <w:sz w:val="24"/>
                <w:szCs w:val="24"/>
              </w:rPr>
              <w:t xml:space="preserve">einem Betrieb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oder</w:t>
            </w:r>
            <w:r w:rsidRPr="00A91FFE">
              <w:rPr>
                <w:rFonts w:asciiTheme="minorHAnsi" w:hAnsiTheme="minorHAnsi" w:cstheme="minorHAnsi"/>
                <w:sz w:val="24"/>
                <w:szCs w:val="24"/>
              </w:rPr>
              <w:t xml:space="preserve"> externe Partner suchen und gewinnen)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9B6625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Werbeflyer in Kombination mit Umfrage</w:t>
            </w:r>
          </w:p>
        </w:tc>
      </w:tr>
      <w:tr w:rsidR="00A45D7E" w:rsidRPr="00884CBF" w:rsidTr="00F83574">
        <w:trPr>
          <w:trHeight w:val="80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Metaanalysen (z.B. Zusammenfassungen vergleichenden Charakters von bereits vorliegenden Studien)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Auswertung von Archivmaterial, Quellen, Medienberichten </w:t>
            </w:r>
          </w:p>
        </w:tc>
      </w:tr>
      <w:tr w:rsidR="00A45D7E" w:rsidRPr="00884CBF" w:rsidTr="00F83574">
        <w:trPr>
          <w:trHeight w:val="80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regionale Produkte:</w:t>
            </w:r>
          </w:p>
          <w:p w:rsidR="00A45D7E" w:rsidRPr="00F83574" w:rsidRDefault="00B37301" w:rsidP="00D916EF">
            <w:pPr>
              <w:pStyle w:val="Listenabsatz"/>
              <w:spacing w:after="0" w:line="259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z.B. zur Heimatgeschichte, Chronik erstellen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right="990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touristische Konzepte entwerfen (z.B. </w:t>
            </w:r>
            <w:r w:rsidR="00A91FF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anderwege, </w:t>
            </w:r>
            <w:r w:rsidR="00A91FF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 xml:space="preserve">aturlehrpfade, </w:t>
            </w:r>
          </w:p>
          <w:p w:rsidR="00A45D7E" w:rsidRPr="00F83574" w:rsidRDefault="00B37301" w:rsidP="00F83574">
            <w:pPr>
              <w:pStyle w:val="Listenabsatz"/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574">
              <w:rPr>
                <w:rFonts w:asciiTheme="minorHAnsi" w:hAnsiTheme="minorHAnsi" w:cstheme="minorHAnsi"/>
                <w:sz w:val="24"/>
                <w:szCs w:val="24"/>
              </w:rPr>
              <w:t>Stadtführungen, Schlossführungen)</w:t>
            </w:r>
          </w:p>
        </w:tc>
      </w:tr>
      <w:tr w:rsidR="00A45D7E" w:rsidRPr="00884CBF" w:rsidTr="00F83574">
        <w:trPr>
          <w:trHeight w:val="342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D7E" w:rsidRPr="00884CBF" w:rsidRDefault="00A45D7E" w:rsidP="00884CBF">
            <w:pPr>
              <w:pStyle w:val="Listenabsatz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B3730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4CBF">
              <w:rPr>
                <w:rFonts w:asciiTheme="minorHAnsi" w:hAnsiTheme="minorHAnsi" w:cstheme="minorHAnsi"/>
                <w:sz w:val="24"/>
                <w:szCs w:val="24"/>
              </w:rPr>
              <w:t xml:space="preserve">… </w:t>
            </w:r>
          </w:p>
        </w:tc>
        <w:tc>
          <w:tcPr>
            <w:tcW w:w="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5D7E" w:rsidRPr="00884CBF" w:rsidRDefault="00A45D7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D7E" w:rsidRPr="00884CBF" w:rsidRDefault="00A45D7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86F31" w:rsidRDefault="00A86F31">
      <w:pPr>
        <w:rPr>
          <w:rFonts w:asciiTheme="minorHAnsi" w:hAnsiTheme="minorHAnsi" w:cstheme="minorHAnsi"/>
          <w:sz w:val="24"/>
          <w:szCs w:val="24"/>
        </w:rPr>
      </w:pPr>
    </w:p>
    <w:p w:rsidR="00595A76" w:rsidRDefault="00595A7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Hinweis:</w:t>
      </w:r>
    </w:p>
    <w:p w:rsidR="00595A76" w:rsidRDefault="0047043B" w:rsidP="00595A76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Selbstversuche an Mensch und Tier</w:t>
      </w:r>
      <w:r w:rsidR="00595A76">
        <w:rPr>
          <w:rFonts w:asciiTheme="minorHAnsi" w:hAnsiTheme="minorHAnsi" w:cstheme="minorHAnsi"/>
          <w:sz w:val="24"/>
          <w:szCs w:val="24"/>
        </w:rPr>
        <w:t xml:space="preserve"> sind </w:t>
      </w:r>
      <w:r w:rsidR="00595A76" w:rsidRPr="00595A76">
        <w:rPr>
          <w:rFonts w:asciiTheme="minorHAnsi" w:hAnsiTheme="minorHAnsi" w:cstheme="minorHAnsi"/>
          <w:b/>
          <w:bCs/>
          <w:sz w:val="24"/>
          <w:szCs w:val="24"/>
          <w:u w:val="single"/>
        </w:rPr>
        <w:t>nicht</w:t>
      </w:r>
      <w:r w:rsidR="00595A76">
        <w:rPr>
          <w:rFonts w:asciiTheme="minorHAnsi" w:hAnsiTheme="minorHAnsi" w:cstheme="minorHAnsi"/>
          <w:sz w:val="24"/>
          <w:szCs w:val="24"/>
        </w:rPr>
        <w:t xml:space="preserve"> zulässig</w:t>
      </w:r>
    </w:p>
    <w:p w:rsidR="00595A76" w:rsidRDefault="00595A76" w:rsidP="00595A76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Experteninterview ist </w:t>
      </w:r>
      <w:r w:rsidRPr="008330EB">
        <w:rPr>
          <w:rFonts w:asciiTheme="minorHAnsi" w:hAnsiTheme="minorHAnsi" w:cstheme="minorHAnsi"/>
          <w:b/>
          <w:bCs/>
          <w:sz w:val="24"/>
          <w:szCs w:val="24"/>
        </w:rPr>
        <w:t>eine Ergänzung</w:t>
      </w:r>
      <w:r>
        <w:rPr>
          <w:rFonts w:asciiTheme="minorHAnsi" w:hAnsiTheme="minorHAnsi" w:cstheme="minorHAnsi"/>
          <w:sz w:val="24"/>
          <w:szCs w:val="24"/>
        </w:rPr>
        <w:t xml:space="preserve"> zu einer weiteren Methode</w:t>
      </w:r>
    </w:p>
    <w:p w:rsidR="00595A76" w:rsidRPr="00595A76" w:rsidRDefault="00595A76" w:rsidP="00595A76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 bedarf immer des </w:t>
      </w:r>
      <w:r w:rsidRPr="008330EB">
        <w:rPr>
          <w:rFonts w:asciiTheme="minorHAnsi" w:hAnsiTheme="minorHAnsi" w:cstheme="minorHAnsi"/>
          <w:b/>
          <w:bCs/>
          <w:sz w:val="24"/>
          <w:szCs w:val="24"/>
        </w:rPr>
        <w:t>schriftlichen Einverständnisses</w:t>
      </w:r>
      <w:r>
        <w:rPr>
          <w:rFonts w:asciiTheme="minorHAnsi" w:hAnsiTheme="minorHAnsi" w:cstheme="minorHAnsi"/>
          <w:sz w:val="24"/>
          <w:szCs w:val="24"/>
        </w:rPr>
        <w:t xml:space="preserve">, wenn Umfragen </w:t>
      </w:r>
      <w:r w:rsidR="008330EB">
        <w:rPr>
          <w:rFonts w:asciiTheme="minorHAnsi" w:hAnsiTheme="minorHAnsi" w:cstheme="minorHAnsi"/>
          <w:sz w:val="24"/>
          <w:szCs w:val="24"/>
        </w:rPr>
        <w:t>o.Ä</w:t>
      </w:r>
      <w:r>
        <w:rPr>
          <w:rFonts w:asciiTheme="minorHAnsi" w:hAnsiTheme="minorHAnsi" w:cstheme="minorHAnsi"/>
          <w:sz w:val="24"/>
          <w:szCs w:val="24"/>
        </w:rPr>
        <w:t>. durchgeführt werden</w:t>
      </w:r>
    </w:p>
    <w:p w:rsidR="00595A76" w:rsidRDefault="00595A7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91FFE" w:rsidRPr="00A91FFE" w:rsidRDefault="00A91FF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91FFE">
        <w:rPr>
          <w:rFonts w:asciiTheme="minorHAnsi" w:hAnsiTheme="minorHAnsi" w:cstheme="minorHAnsi"/>
          <w:b/>
          <w:bCs/>
          <w:sz w:val="24"/>
          <w:szCs w:val="24"/>
          <w:u w:val="single"/>
        </w:rPr>
        <w:t>Fazit:</w:t>
      </w:r>
    </w:p>
    <w:p w:rsidR="00A91FFE" w:rsidRDefault="00595A76" w:rsidP="00A91FFE">
      <w:pPr>
        <w:pStyle w:val="StandardWeb"/>
        <w:spacing w:before="200" w:beforeAutospacing="0" w:after="0" w:afterAutospacing="0"/>
        <w:rPr>
          <w:rFonts w:asciiTheme="minorHAnsi" w:eastAsia="+mn-ea" w:hAnsiTheme="minorHAnsi" w:cstheme="minorHAnsi"/>
          <w:b/>
          <w:bCs/>
          <w:color w:val="404040"/>
          <w:kern w:val="24"/>
        </w:rPr>
      </w:pPr>
      <w:r>
        <w:rPr>
          <w:rFonts w:asciiTheme="minorHAnsi" w:eastAsia="+mn-ea" w:hAnsiTheme="minorHAnsi" w:cstheme="minorHAnsi"/>
          <w:color w:val="404040"/>
          <w:kern w:val="24"/>
        </w:rPr>
        <w:t>„</w:t>
      </w:r>
      <w:r w:rsidR="00A91FFE">
        <w:rPr>
          <w:rFonts w:asciiTheme="minorHAnsi" w:eastAsia="+mn-ea" w:hAnsiTheme="minorHAnsi" w:cstheme="minorHAnsi"/>
          <w:color w:val="404040"/>
          <w:kern w:val="24"/>
        </w:rPr>
        <w:t>Der Eigenanteil</w:t>
      </w:r>
      <w:r w:rsidR="00A91FFE" w:rsidRPr="00A91FFE">
        <w:rPr>
          <w:rFonts w:asciiTheme="minorHAnsi" w:eastAsia="+mn-ea" w:hAnsiTheme="minorHAnsi" w:cstheme="minorHAnsi"/>
          <w:color w:val="404040"/>
          <w:kern w:val="24"/>
        </w:rPr>
        <w:t xml:space="preserve"> sollte so gewählt werden, dass die Schüler*innen sich </w:t>
      </w:r>
      <w:r w:rsidR="00A91FFE" w:rsidRPr="00A91FFE">
        <w:rPr>
          <w:rFonts w:asciiTheme="minorHAnsi" w:eastAsia="+mn-ea" w:hAnsiTheme="minorHAnsi" w:cstheme="minorHAnsi"/>
          <w:b/>
          <w:bCs/>
          <w:color w:val="404040"/>
          <w:kern w:val="24"/>
        </w:rPr>
        <w:t xml:space="preserve">im hohen Maße mit der Thematik identifizieren </w:t>
      </w:r>
      <w:r w:rsidR="00A91FFE" w:rsidRPr="00A91FFE">
        <w:rPr>
          <w:rFonts w:asciiTheme="minorHAnsi" w:eastAsia="+mn-ea" w:hAnsiTheme="minorHAnsi" w:cstheme="minorHAnsi"/>
          <w:color w:val="404040"/>
          <w:kern w:val="24"/>
        </w:rPr>
        <w:t xml:space="preserve">können…ein </w:t>
      </w:r>
      <w:r w:rsidR="00A91FFE" w:rsidRPr="00A91FFE">
        <w:rPr>
          <w:rFonts w:asciiTheme="minorHAnsi" w:eastAsia="+mn-ea" w:hAnsiTheme="minorHAnsi" w:cstheme="minorHAnsi"/>
          <w:b/>
          <w:bCs/>
          <w:color w:val="404040"/>
          <w:kern w:val="24"/>
        </w:rPr>
        <w:t>hohes Maß an Autonomie, Kompetenz erleben und sozialer Eingebundenheit erfahren.</w:t>
      </w:r>
      <w:r>
        <w:rPr>
          <w:rFonts w:asciiTheme="minorHAnsi" w:eastAsia="+mn-ea" w:hAnsiTheme="minorHAnsi" w:cstheme="minorHAnsi"/>
          <w:b/>
          <w:bCs/>
          <w:color w:val="404040"/>
          <w:kern w:val="24"/>
        </w:rPr>
        <w:t>“</w:t>
      </w:r>
      <w:r w:rsidR="00A91FFE" w:rsidRPr="00A91FFE">
        <w:rPr>
          <w:rFonts w:asciiTheme="minorHAnsi" w:eastAsia="+mn-ea" w:hAnsiTheme="minorHAnsi" w:cstheme="minorHAnsi"/>
          <w:b/>
          <w:bCs/>
          <w:color w:val="404040"/>
          <w:kern w:val="24"/>
        </w:rPr>
        <w:t xml:space="preserve"> </w:t>
      </w:r>
    </w:p>
    <w:p w:rsidR="00595A76" w:rsidRPr="00595A76" w:rsidRDefault="00595A76" w:rsidP="00595A76">
      <w:pPr>
        <w:pStyle w:val="StandardWeb"/>
        <w:spacing w:before="20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595A76">
        <w:rPr>
          <w:rFonts w:asciiTheme="minorHAnsi" w:eastAsia="+mn-ea" w:hAnsiTheme="minorHAnsi" w:cstheme="minorHAnsi"/>
          <w:b/>
          <w:bCs/>
          <w:color w:val="404040"/>
          <w:kern w:val="24"/>
          <w:sz w:val="16"/>
          <w:szCs w:val="16"/>
        </w:rPr>
        <w:t>Q:</w:t>
      </w:r>
      <w:r w:rsidRPr="00595A76"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 xml:space="preserve"> Wissenschaftliches Arbeiten; Das Seminarfach in der Thüringer Oberstufe – Anregungen und Empfehlungen; Materialien </w:t>
      </w:r>
      <w:proofErr w:type="spellStart"/>
      <w:r w:rsidRPr="00595A76"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>Thillm</w:t>
      </w:r>
      <w:proofErr w:type="spellEnd"/>
      <w:r w:rsidRPr="00595A76">
        <w:rPr>
          <w:rFonts w:asciiTheme="minorHAnsi" w:eastAsia="+mn-ea" w:hAnsiTheme="minorHAnsi" w:cstheme="minorHAnsi"/>
          <w:color w:val="404040"/>
          <w:kern w:val="24"/>
          <w:sz w:val="16"/>
          <w:szCs w:val="16"/>
        </w:rPr>
        <w:t xml:space="preserve"> Nr.198</w:t>
      </w:r>
    </w:p>
    <w:sectPr w:rsidR="00595A76" w:rsidRPr="00595A76" w:rsidSect="00A86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4" w:right="856" w:bottom="983" w:left="113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2C" w:rsidRDefault="0039762C" w:rsidP="00884CBF">
      <w:pPr>
        <w:spacing w:after="0" w:line="240" w:lineRule="auto"/>
      </w:pPr>
      <w:r>
        <w:separator/>
      </w:r>
    </w:p>
  </w:endnote>
  <w:endnote w:type="continuationSeparator" w:id="0">
    <w:p w:rsidR="0039762C" w:rsidRDefault="0039762C" w:rsidP="0088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3F" w:rsidRDefault="00B5383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EB" w:rsidRDefault="008330EB" w:rsidP="008330EB">
    <w:pPr>
      <w:tabs>
        <w:tab w:val="center" w:pos="4536"/>
        <w:tab w:val="right" w:pos="9072"/>
      </w:tabs>
      <w:suppressAutoHyphens/>
      <w:spacing w:after="0" w:line="240" w:lineRule="auto"/>
      <w:ind w:left="0" w:firstLine="0"/>
      <w:rPr>
        <w:rFonts w:ascii="Calibri" w:eastAsia="Calibri" w:hAnsi="Calibri" w:cs="Times New Roman"/>
        <w:color w:val="auto"/>
        <w:kern w:val="0"/>
        <w:sz w:val="16"/>
        <w:szCs w:val="16"/>
        <w:lang w:eastAsia="en-US"/>
      </w:rPr>
    </w:pPr>
  </w:p>
  <w:p w:rsidR="008330EB" w:rsidRDefault="008330EB" w:rsidP="008330EB">
    <w:pPr>
      <w:tabs>
        <w:tab w:val="center" w:pos="4536"/>
        <w:tab w:val="right" w:pos="9072"/>
      </w:tabs>
      <w:suppressAutoHyphens/>
      <w:spacing w:after="0" w:line="240" w:lineRule="auto"/>
      <w:ind w:left="0" w:firstLine="0"/>
      <w:rPr>
        <w:rFonts w:ascii="Calibri" w:eastAsia="Calibri" w:hAnsi="Calibri" w:cs="Times New Roman"/>
        <w:color w:val="auto"/>
        <w:kern w:val="0"/>
        <w:sz w:val="16"/>
        <w:szCs w:val="16"/>
        <w:lang w:eastAsia="en-US"/>
      </w:rPr>
    </w:pPr>
    <w:r w:rsidRPr="008330EB">
      <w:rPr>
        <w:rFonts w:ascii="Calibri" w:eastAsia="Calibri" w:hAnsi="Calibri" w:cs="Times New Roman"/>
        <w:color w:val="auto"/>
        <w:kern w:val="0"/>
        <w:sz w:val="16"/>
        <w:szCs w:val="16"/>
        <w:lang w:eastAsia="en-US"/>
      </w:rPr>
      <w:t>Goethegymnasium FS SF Kurs 11/8/2024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3F" w:rsidRDefault="00B5383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2C" w:rsidRDefault="0039762C" w:rsidP="00884CBF">
      <w:pPr>
        <w:spacing w:after="0" w:line="240" w:lineRule="auto"/>
      </w:pPr>
      <w:r>
        <w:separator/>
      </w:r>
    </w:p>
  </w:footnote>
  <w:footnote w:type="continuationSeparator" w:id="0">
    <w:p w:rsidR="0039762C" w:rsidRDefault="0039762C" w:rsidP="0088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3F" w:rsidRDefault="00B5383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BF" w:rsidRDefault="00B5383F" w:rsidP="00B5383F">
    <w:pPr>
      <w:pBdr>
        <w:bottom w:val="single" w:sz="6" w:space="1" w:color="auto"/>
      </w:pBdr>
      <w:spacing w:after="187" w:line="259" w:lineRule="auto"/>
      <w:ind w:left="0" w:firstLine="708"/>
      <w:rPr>
        <w:rFonts w:asciiTheme="minorHAnsi" w:hAnsiTheme="minorHAnsi" w:cstheme="minorHAnsi"/>
        <w:b/>
        <w:sz w:val="28"/>
        <w:u w:color="000000"/>
      </w:rPr>
    </w:pPr>
    <w:r>
      <w:rPr>
        <w:rFonts w:asciiTheme="minorHAnsi" w:hAnsiTheme="minorHAnsi" w:cstheme="minorHAnsi"/>
        <w:b/>
        <w:sz w:val="28"/>
        <w:u w:color="000000"/>
      </w:rPr>
      <w:t xml:space="preserve">              Merkblatt „</w:t>
    </w:r>
    <w:r w:rsidR="00884CBF" w:rsidRPr="00F83574">
      <w:rPr>
        <w:rFonts w:asciiTheme="minorHAnsi" w:hAnsiTheme="minorHAnsi" w:cstheme="minorHAnsi"/>
        <w:b/>
        <w:sz w:val="28"/>
        <w:u w:color="000000"/>
      </w:rPr>
      <w:t>Der Eigenanteil in der Seminarfacharbeit</w:t>
    </w:r>
    <w:r>
      <w:rPr>
        <w:rFonts w:asciiTheme="minorHAnsi" w:hAnsiTheme="minorHAnsi" w:cstheme="minorHAnsi"/>
        <w:b/>
        <w:sz w:val="28"/>
        <w:u w:color="000000"/>
      </w:rPr>
      <w:t>“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3F" w:rsidRDefault="00B5383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8CE"/>
    <w:multiLevelType w:val="hybridMultilevel"/>
    <w:tmpl w:val="655E612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34029"/>
    <w:multiLevelType w:val="hybridMultilevel"/>
    <w:tmpl w:val="8586E508"/>
    <w:lvl w:ilvl="0" w:tplc="0407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22C2F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437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479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6A19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883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4873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A53D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2924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8E1317"/>
    <w:multiLevelType w:val="hybridMultilevel"/>
    <w:tmpl w:val="178EEF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27547"/>
    <w:multiLevelType w:val="hybridMultilevel"/>
    <w:tmpl w:val="FCE6BE68"/>
    <w:lvl w:ilvl="0" w:tplc="6CFCA13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6642"/>
    <w:multiLevelType w:val="hybridMultilevel"/>
    <w:tmpl w:val="16981A58"/>
    <w:lvl w:ilvl="0" w:tplc="0407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5A622B60"/>
    <w:multiLevelType w:val="hybridMultilevel"/>
    <w:tmpl w:val="681429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D4682"/>
    <w:multiLevelType w:val="hybridMultilevel"/>
    <w:tmpl w:val="57E69A1C"/>
    <w:lvl w:ilvl="0" w:tplc="596CEB96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38554C"/>
    <w:multiLevelType w:val="hybridMultilevel"/>
    <w:tmpl w:val="40D8E880"/>
    <w:lvl w:ilvl="0" w:tplc="7320361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5D7E"/>
    <w:rsid w:val="000F7D71"/>
    <w:rsid w:val="00190F03"/>
    <w:rsid w:val="001D6ABE"/>
    <w:rsid w:val="002D289E"/>
    <w:rsid w:val="0039762C"/>
    <w:rsid w:val="003A3965"/>
    <w:rsid w:val="0047043B"/>
    <w:rsid w:val="00581E8B"/>
    <w:rsid w:val="00595A76"/>
    <w:rsid w:val="005B2C2B"/>
    <w:rsid w:val="006206FF"/>
    <w:rsid w:val="007D1BFD"/>
    <w:rsid w:val="00824DE4"/>
    <w:rsid w:val="008330EB"/>
    <w:rsid w:val="00884CBF"/>
    <w:rsid w:val="008D1A7F"/>
    <w:rsid w:val="00946119"/>
    <w:rsid w:val="009B6625"/>
    <w:rsid w:val="00A45D7E"/>
    <w:rsid w:val="00A86F31"/>
    <w:rsid w:val="00A91FFE"/>
    <w:rsid w:val="00B37301"/>
    <w:rsid w:val="00B5383F"/>
    <w:rsid w:val="00D916EF"/>
    <w:rsid w:val="00F83574"/>
    <w:rsid w:val="00FB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6F31"/>
    <w:pPr>
      <w:spacing w:after="36" w:line="253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A86F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8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CBF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8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CBF"/>
    <w:rPr>
      <w:rFonts w:ascii="Arial" w:eastAsia="Arial" w:hAnsi="Arial" w:cs="Arial"/>
      <w:color w:val="000000"/>
      <w:sz w:val="20"/>
    </w:rPr>
  </w:style>
  <w:style w:type="paragraph" w:styleId="StandardWeb">
    <w:name w:val="Normal (Web)"/>
    <w:basedOn w:val="Standard"/>
    <w:uiPriority w:val="99"/>
    <w:unhideWhenUsed/>
    <w:rsid w:val="00884CB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84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Handout - Der Eigenanteil in der Seminarfacharbeit - Abiturjahrgang 2021</vt:lpstr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- Der Eigenanteil in der Seminarfacharbeit - Abiturjahrgang 2021</dc:title>
  <dc:creator>Fachschaft Seminarfach der Staatlichen Gemeinschaftsschule Weimar</dc:creator>
  <cp:lastModifiedBy>Benutzer</cp:lastModifiedBy>
  <cp:revision>2</cp:revision>
  <cp:lastPrinted>2024-08-15T16:21:00Z</cp:lastPrinted>
  <dcterms:created xsi:type="dcterms:W3CDTF">2024-08-20T18:38:00Z</dcterms:created>
  <dcterms:modified xsi:type="dcterms:W3CDTF">2024-08-20T18:38:00Z</dcterms:modified>
</cp:coreProperties>
</file>